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92A1" w14:textId="67C3E120" w:rsidR="008A6AB1" w:rsidRDefault="009F35FE" w:rsidP="00DB2465">
      <w:pPr>
        <w:ind w:right="-285"/>
        <w:jc w:val="right"/>
      </w:pPr>
      <w:r>
        <w:t xml:space="preserve">Allegato </w:t>
      </w:r>
      <w:r w:rsidR="00BC361F">
        <w:t>A3</w:t>
      </w:r>
    </w:p>
    <w:tbl>
      <w:tblPr>
        <w:tblStyle w:val="Grigliatabella"/>
        <w:tblW w:w="10059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413"/>
        <w:gridCol w:w="5670"/>
        <w:gridCol w:w="1134"/>
        <w:gridCol w:w="1842"/>
      </w:tblGrid>
      <w:tr w:rsidR="00DB2465" w14:paraId="3F2393A9" w14:textId="77777777" w:rsidTr="00DF7738">
        <w:trPr>
          <w:trHeight w:val="613"/>
        </w:trPr>
        <w:tc>
          <w:tcPr>
            <w:tcW w:w="10059" w:type="dxa"/>
            <w:gridSpan w:val="4"/>
            <w:shd w:val="clear" w:color="auto" w:fill="8DB3E2" w:themeFill="text2" w:themeFillTint="66"/>
          </w:tcPr>
          <w:p w14:paraId="573C4B5A" w14:textId="21D3BE2B" w:rsidR="00DB2465" w:rsidRDefault="00DB2465" w:rsidP="00DB2465">
            <w:pPr>
              <w:jc w:val="center"/>
            </w:pPr>
            <w:r>
              <w:t>Ufficio speciale per la ricostruzione</w:t>
            </w:r>
          </w:p>
        </w:tc>
      </w:tr>
      <w:tr w:rsidR="00B925A2" w14:paraId="619653EE" w14:textId="77777777" w:rsidTr="00DB2465">
        <w:tc>
          <w:tcPr>
            <w:tcW w:w="1413" w:type="dxa"/>
            <w:shd w:val="clear" w:color="auto" w:fill="auto"/>
          </w:tcPr>
          <w:p w14:paraId="33355305" w14:textId="43CF0622" w:rsidR="00B925A2" w:rsidRDefault="00DF7738">
            <w:r>
              <w:t>Settore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A4EF" w14:textId="0D2EB161" w:rsidR="00B925A2" w:rsidRDefault="00DF7738" w:rsidP="00B26E50">
            <w:r>
              <w:t>Attuazione Ordinanze Speciali</w:t>
            </w:r>
          </w:p>
        </w:tc>
        <w:tc>
          <w:tcPr>
            <w:tcW w:w="1134" w:type="dxa"/>
            <w:shd w:val="clear" w:color="auto" w:fill="auto"/>
          </w:tcPr>
          <w:p w14:paraId="6FCA2E8D" w14:textId="327B5E75" w:rsidR="00B925A2" w:rsidRDefault="00DF7738" w:rsidP="00C0412E">
            <w:r>
              <w:t>S</w:t>
            </w:r>
            <w:r w:rsidR="00C0412E">
              <w:t>et2</w:t>
            </w:r>
          </w:p>
        </w:tc>
        <w:tc>
          <w:tcPr>
            <w:tcW w:w="1842" w:type="dxa"/>
            <w:shd w:val="clear" w:color="auto" w:fill="auto"/>
          </w:tcPr>
          <w:p w14:paraId="3A68CD3C" w14:textId="0DA90A32" w:rsidR="00B925A2" w:rsidRDefault="00C0412E" w:rsidP="000D2CB1">
            <w:pPr>
              <w:jc w:val="right"/>
            </w:pPr>
            <w:r>
              <w:t>39.300,00 €</w:t>
            </w:r>
          </w:p>
        </w:tc>
      </w:tr>
      <w:tr w:rsidR="000D2CB1" w14:paraId="4F085B2D" w14:textId="77777777" w:rsidTr="0087072C">
        <w:tc>
          <w:tcPr>
            <w:tcW w:w="10059" w:type="dxa"/>
            <w:gridSpan w:val="4"/>
            <w:shd w:val="clear" w:color="auto" w:fill="C6D9F1" w:themeFill="text2" w:themeFillTint="33"/>
          </w:tcPr>
          <w:p w14:paraId="4DEE6E40" w14:textId="5E3A9568" w:rsidR="000D2CB1" w:rsidRDefault="000D2CB1" w:rsidP="000D2CB1">
            <w:r w:rsidRPr="007047DB">
              <w:t>Direzione</w:t>
            </w:r>
            <w:r>
              <w:t xml:space="preserve"> </w:t>
            </w:r>
            <w:r w:rsidRPr="007047DB">
              <w:t>Coordinamento ricostruzione</w:t>
            </w:r>
          </w:p>
        </w:tc>
      </w:tr>
      <w:tr w:rsidR="00DF7738" w14:paraId="22B22337" w14:textId="77777777" w:rsidTr="00DB2465">
        <w:tc>
          <w:tcPr>
            <w:tcW w:w="1413" w:type="dxa"/>
            <w:shd w:val="clear" w:color="auto" w:fill="auto"/>
          </w:tcPr>
          <w:p w14:paraId="477DBD45" w14:textId="2D18244E" w:rsidR="00DF7738" w:rsidRDefault="00DF7738" w:rsidP="00DF7738">
            <w:bookmarkStart w:id="0" w:name="_GoBack" w:colFirst="3" w:colLast="3"/>
            <w:r w:rsidRPr="00B746A6">
              <w:t>Settore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2DC27" w14:textId="1235A226" w:rsidR="00DF7738" w:rsidRDefault="00DF7738" w:rsidP="00DF7738">
            <w:r w:rsidRPr="00B746A6">
              <w:t>Ricostruzione privata e produttiva</w:t>
            </w:r>
          </w:p>
        </w:tc>
        <w:tc>
          <w:tcPr>
            <w:tcW w:w="1134" w:type="dxa"/>
            <w:shd w:val="clear" w:color="auto" w:fill="auto"/>
          </w:tcPr>
          <w:p w14:paraId="5D54A712" w14:textId="602AC5B0" w:rsidR="00DF7738" w:rsidRDefault="00C0412E" w:rsidP="00DF7738">
            <w:r>
              <w:t>Set2</w:t>
            </w:r>
          </w:p>
        </w:tc>
        <w:tc>
          <w:tcPr>
            <w:tcW w:w="1842" w:type="dxa"/>
            <w:shd w:val="clear" w:color="auto" w:fill="auto"/>
          </w:tcPr>
          <w:p w14:paraId="139A54C1" w14:textId="48C641FB" w:rsidR="00DF7738" w:rsidRDefault="00C0412E" w:rsidP="000D2CB1">
            <w:pPr>
              <w:jc w:val="right"/>
            </w:pPr>
            <w:r>
              <w:t>39.300,00 €</w:t>
            </w:r>
          </w:p>
        </w:tc>
      </w:tr>
      <w:tr w:rsidR="00DF7738" w14:paraId="3F5A0BD4" w14:textId="77777777" w:rsidTr="00DB2465">
        <w:tc>
          <w:tcPr>
            <w:tcW w:w="1413" w:type="dxa"/>
            <w:shd w:val="clear" w:color="auto" w:fill="auto"/>
          </w:tcPr>
          <w:p w14:paraId="6C0F5D22" w14:textId="2E9A4F2B" w:rsidR="00DF7738" w:rsidRDefault="00DF7738" w:rsidP="00DF7738">
            <w:r w:rsidRPr="00B746A6">
              <w:t>Settore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DB1D" w14:textId="2BED761E" w:rsidR="00DF7738" w:rsidRDefault="001D3264" w:rsidP="00DF7738">
            <w:r>
              <w:t>Ricostruzione pubblica</w:t>
            </w:r>
          </w:p>
        </w:tc>
        <w:tc>
          <w:tcPr>
            <w:tcW w:w="1134" w:type="dxa"/>
            <w:shd w:val="clear" w:color="auto" w:fill="auto"/>
          </w:tcPr>
          <w:p w14:paraId="3206A175" w14:textId="5AA10911" w:rsidR="00DF7738" w:rsidRDefault="00C0412E" w:rsidP="00DF7738">
            <w:r>
              <w:t>Set2</w:t>
            </w:r>
          </w:p>
        </w:tc>
        <w:tc>
          <w:tcPr>
            <w:tcW w:w="1842" w:type="dxa"/>
            <w:shd w:val="clear" w:color="auto" w:fill="auto"/>
          </w:tcPr>
          <w:p w14:paraId="436CC8A4" w14:textId="7B0937F8" w:rsidR="00DF7738" w:rsidRDefault="00C0412E" w:rsidP="000D2CB1">
            <w:pPr>
              <w:jc w:val="right"/>
            </w:pPr>
            <w:r>
              <w:t>39.300,00 €</w:t>
            </w:r>
          </w:p>
        </w:tc>
      </w:tr>
      <w:tr w:rsidR="001D3264" w14:paraId="5D15541D" w14:textId="77777777" w:rsidTr="00DB2465">
        <w:tc>
          <w:tcPr>
            <w:tcW w:w="1413" w:type="dxa"/>
            <w:shd w:val="clear" w:color="auto" w:fill="auto"/>
          </w:tcPr>
          <w:p w14:paraId="186227FC" w14:textId="39C88DE7" w:rsidR="001D3264" w:rsidRPr="00B746A6" w:rsidRDefault="001D3264" w:rsidP="001D3264">
            <w:r w:rsidRPr="001D3264">
              <w:t>Settore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4A759" w14:textId="600F6C08" w:rsidR="001D3264" w:rsidRPr="00B746A6" w:rsidRDefault="001D3264" w:rsidP="001D3264">
            <w:r>
              <w:t>Sezione distaccata SUAM Lavori Pubblici</w:t>
            </w:r>
          </w:p>
        </w:tc>
        <w:tc>
          <w:tcPr>
            <w:tcW w:w="1134" w:type="dxa"/>
            <w:shd w:val="clear" w:color="auto" w:fill="auto"/>
          </w:tcPr>
          <w:p w14:paraId="2FB4A8AC" w14:textId="7F20249E" w:rsidR="001D3264" w:rsidRDefault="00C0412E" w:rsidP="001D3264">
            <w:r>
              <w:t>Set2</w:t>
            </w:r>
          </w:p>
        </w:tc>
        <w:tc>
          <w:tcPr>
            <w:tcW w:w="1842" w:type="dxa"/>
            <w:shd w:val="clear" w:color="auto" w:fill="auto"/>
          </w:tcPr>
          <w:p w14:paraId="40B78FD2" w14:textId="5E0BB5E0" w:rsidR="001D3264" w:rsidRDefault="00C0412E" w:rsidP="000D2CB1">
            <w:pPr>
              <w:jc w:val="right"/>
            </w:pPr>
            <w:r>
              <w:t>39.300,00 €</w:t>
            </w:r>
          </w:p>
        </w:tc>
      </w:tr>
      <w:tr w:rsidR="001D3264" w14:paraId="0D23C818" w14:textId="77777777" w:rsidTr="00DB2465">
        <w:tc>
          <w:tcPr>
            <w:tcW w:w="1413" w:type="dxa"/>
            <w:shd w:val="clear" w:color="auto" w:fill="auto"/>
          </w:tcPr>
          <w:p w14:paraId="32AA3B93" w14:textId="25E818E7" w:rsidR="001D3264" w:rsidRPr="00B746A6" w:rsidRDefault="001D3264" w:rsidP="001D3264">
            <w:r w:rsidRPr="001D3264">
              <w:t>Settore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C3CC3" w14:textId="152FB38F" w:rsidR="001D3264" w:rsidRPr="00B746A6" w:rsidRDefault="001D3264" w:rsidP="001D3264">
            <w:r>
              <w:t>Affari generali, personale e contabilità</w:t>
            </w:r>
          </w:p>
        </w:tc>
        <w:tc>
          <w:tcPr>
            <w:tcW w:w="1134" w:type="dxa"/>
            <w:shd w:val="clear" w:color="auto" w:fill="auto"/>
          </w:tcPr>
          <w:p w14:paraId="1B73CDD3" w14:textId="4F038D8E" w:rsidR="001D3264" w:rsidRDefault="00C0412E" w:rsidP="001D3264">
            <w:r>
              <w:t>Set2</w:t>
            </w:r>
          </w:p>
        </w:tc>
        <w:tc>
          <w:tcPr>
            <w:tcW w:w="1842" w:type="dxa"/>
            <w:shd w:val="clear" w:color="auto" w:fill="auto"/>
          </w:tcPr>
          <w:p w14:paraId="44ABC7FB" w14:textId="65FF27A4" w:rsidR="001D3264" w:rsidRDefault="00C0412E" w:rsidP="000D2CB1">
            <w:pPr>
              <w:jc w:val="right"/>
            </w:pPr>
            <w:r>
              <w:t>39.300,00 €</w:t>
            </w:r>
          </w:p>
        </w:tc>
      </w:tr>
      <w:bookmarkEnd w:id="0"/>
    </w:tbl>
    <w:p w14:paraId="16440A79" w14:textId="12A50420" w:rsidR="009F35FE" w:rsidRDefault="009F35FE"/>
    <w:p w14:paraId="17163DA8" w14:textId="592F94DC" w:rsidR="00B925A2" w:rsidRDefault="00B925A2"/>
    <w:p w14:paraId="116EB35C" w14:textId="77777777" w:rsidR="00DC2BA7" w:rsidRDefault="00DC2BA7"/>
    <w:p w14:paraId="29C3624F" w14:textId="479F35B5" w:rsidR="00B925A2" w:rsidRDefault="00B925A2"/>
    <w:p w14:paraId="4B529195" w14:textId="0F612653" w:rsidR="009F35FE" w:rsidRDefault="009F35FE"/>
    <w:p w14:paraId="459E98D7" w14:textId="0E1F2F5C" w:rsidR="00262D85" w:rsidRDefault="00262D85"/>
    <w:p w14:paraId="5D6882B5" w14:textId="0EDC157B" w:rsidR="00262D85" w:rsidRDefault="00262D85"/>
    <w:p w14:paraId="2C30BA65" w14:textId="0DF429E9" w:rsidR="00262D85" w:rsidRDefault="00262D85"/>
    <w:p w14:paraId="6AF8952D" w14:textId="1D07FFA4" w:rsidR="00262D85" w:rsidRDefault="00262D85"/>
    <w:sectPr w:rsidR="00262D85" w:rsidSect="0021721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E"/>
    <w:rsid w:val="000D2CB1"/>
    <w:rsid w:val="001D3264"/>
    <w:rsid w:val="0021721D"/>
    <w:rsid w:val="00262D85"/>
    <w:rsid w:val="00722D17"/>
    <w:rsid w:val="008A6AB1"/>
    <w:rsid w:val="009F35FE"/>
    <w:rsid w:val="00B26E50"/>
    <w:rsid w:val="00B925A2"/>
    <w:rsid w:val="00BC361F"/>
    <w:rsid w:val="00C0412E"/>
    <w:rsid w:val="00DB2465"/>
    <w:rsid w:val="00DC2BA7"/>
    <w:rsid w:val="00DF7738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02E"/>
  <w15:chartTrackingRefBased/>
  <w15:docId w15:val="{38BDF6FD-FBA9-455E-9C49-60D85CB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58E210B6AF6842B216E19426F5C912" ma:contentTypeVersion="11" ma:contentTypeDescription="Creare un nuovo documento." ma:contentTypeScope="" ma:versionID="fa932b203951d5793f5dc889394257b1">
  <xsd:schema xmlns:xsd="http://www.w3.org/2001/XMLSchema" xmlns:xs="http://www.w3.org/2001/XMLSchema" xmlns:p="http://schemas.microsoft.com/office/2006/metadata/properties" xmlns:ns3="9e40273f-c617-4296-9c1f-a33de2677552" xmlns:ns4="5a475115-2afe-4e22-9bc1-6d2d365f067c" targetNamespace="http://schemas.microsoft.com/office/2006/metadata/properties" ma:root="true" ma:fieldsID="2062a087b3e287e23b3f9fcefaf00197" ns3:_="" ns4:_="">
    <xsd:import namespace="9e40273f-c617-4296-9c1f-a33de2677552"/>
    <xsd:import namespace="5a475115-2afe-4e22-9bc1-6d2d365f0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273f-c617-4296-9c1f-a33de267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5115-2afe-4e22-9bc1-6d2d365f0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6F051-539D-42FA-8E37-0391CD20B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0273f-c617-4296-9c1f-a33de2677552"/>
    <ds:schemaRef ds:uri="5a475115-2afe-4e22-9bc1-6d2d365f0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29A19-9E70-4F3E-B528-C940D84DF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C379B-9DA3-4D2A-9DD8-AF701EAAA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Giannini</dc:creator>
  <cp:keywords/>
  <dc:description/>
  <cp:lastModifiedBy>Raffaella Gioacchini</cp:lastModifiedBy>
  <cp:revision>6</cp:revision>
  <cp:lastPrinted>2022-02-09T06:40:00Z</cp:lastPrinted>
  <dcterms:created xsi:type="dcterms:W3CDTF">2022-02-02T06:46:00Z</dcterms:created>
  <dcterms:modified xsi:type="dcterms:W3CDTF">2022-02-09T06:40:00Z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0x0101007B58E210B6AF6842B216E19426F5C912</vt:lpwstr>
  </property>
</Properties>
</file>